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F" w:rsidRPr="008A33BF" w:rsidRDefault="008A33BF" w:rsidP="008A33BF">
      <w:pPr>
        <w:jc w:val="center"/>
        <w:outlineLvl w:val="0"/>
        <w:rPr>
          <w:rFonts w:eastAsia="Times New Roman"/>
          <w:b/>
          <w:bCs/>
          <w:color w:val="000000"/>
          <w:spacing w:val="2"/>
          <w:kern w:val="36"/>
          <w:sz w:val="24"/>
          <w:szCs w:val="24"/>
          <w:lang w:eastAsia="ru-RU"/>
        </w:rPr>
      </w:pPr>
      <w:r w:rsidRPr="008A33BF">
        <w:rPr>
          <w:rFonts w:eastAsia="Times New Roman"/>
          <w:b/>
          <w:bCs/>
          <w:color w:val="000000"/>
          <w:spacing w:val="2"/>
          <w:kern w:val="36"/>
          <w:sz w:val="24"/>
          <w:szCs w:val="24"/>
          <w:lang w:eastAsia="ru-RU"/>
        </w:rPr>
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8A33BF" w:rsidRDefault="008A33BF" w:rsidP="008A33BF">
      <w:pPr>
        <w:jc w:val="center"/>
        <w:textAlignment w:val="top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</w:t>
      </w:r>
    </w:p>
    <w:p w:rsidR="008A33BF" w:rsidRDefault="008A33BF" w:rsidP="008A33BF">
      <w:pPr>
        <w:jc w:val="center"/>
        <w:textAlignment w:val="top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постановляет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: </w:t>
      </w:r>
    </w:p>
    <w:p w:rsidR="008A33BF" w:rsidRDefault="008A33BF" w:rsidP="008A33BF">
      <w:pPr>
        <w:jc w:val="left"/>
        <w:textAlignment w:val="top"/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2. Настоящее постановление вступает в силу с 1 сентября 2013 г.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</w:p>
    <w:p w:rsidR="008A33BF" w:rsidRPr="008A33BF" w:rsidRDefault="008A33BF" w:rsidP="008A33BF">
      <w:pPr>
        <w:jc w:val="right"/>
        <w:textAlignment w:val="top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Председатель Правительства </w:t>
      </w:r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br/>
        <w:t>Российской Федерации </w:t>
      </w:r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br/>
        <w:t>Д. Медведев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i/>
          <w:iCs/>
          <w:color w:val="000000"/>
          <w:spacing w:val="2"/>
          <w:sz w:val="24"/>
          <w:szCs w:val="24"/>
          <w:lang w:eastAsia="ru-RU"/>
        </w:rPr>
        <w:br/>
        <w:t> Прим. текст постановления опубликован в "Собрании законодательства Российской Федерации", 19.08.2013, N 33, ст. 4381.</w:t>
      </w:r>
    </w:p>
    <w:p w:rsidR="008A33BF" w:rsidRPr="008A33BF" w:rsidRDefault="008A33BF" w:rsidP="008A33BF">
      <w:pPr>
        <w:jc w:val="left"/>
        <w:textAlignment w:val="top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 </w:t>
      </w:r>
    </w:p>
    <w:p w:rsidR="008A33BF" w:rsidRPr="008A33BF" w:rsidRDefault="008A33BF" w:rsidP="008A33BF">
      <w:pPr>
        <w:jc w:val="center"/>
        <w:textAlignment w:val="top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8A33BF" w:rsidRPr="008A33BF" w:rsidRDefault="008A33BF" w:rsidP="008A33BF">
      <w:pPr>
        <w:jc w:val="left"/>
        <w:textAlignment w:val="top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Ассистент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Декан факультета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Начальник факультета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Директор института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Начальник института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Доцент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Заведующий кафедрой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Начальник кафедры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Заместитель начальника кафедры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Профессор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Преподаватель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преподаватель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Должности иных педагогических работников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Воспитатель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Инструктор-методист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Инструктор по труду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Инструктор по физической культуре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Концертмейстер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Логопед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Мастер производственного обучения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Методист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>Музыкальный руководитель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Педагог дополнительного образования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Педагог-библиотекарь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Педагог-организатор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Педагог-психолог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Преподаватель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Преподаватель-организатор основ безопасности жизнедеятельности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Руководитель физического воспитания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Социальный педагог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вожатый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воспитатель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инструктор-методист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методист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педагог дополнительного образования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тренер-преподаватель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Тренер-преподаватель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proofErr w:type="spellStart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Тьютор</w:t>
      </w:r>
      <w:proofErr w:type="spellEnd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Учитель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Учитель-дефектолог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Учитель-логопед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II.</w:t>
      </w:r>
      <w:proofErr w:type="gramEnd"/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 xml:space="preserve"> Должности руководителей образовательных организаций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1. Должности руководителей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Ректор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Директор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Заведующий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Начальник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Президент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Заместитель руководителя (директора, заведующего, начальника)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proofErr w:type="gramStart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</w:t>
      </w:r>
      <w:proofErr w:type="gramEnd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ервый проректор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Проректор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Помощник ректора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Помощник проректора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Руководитель (заведующий) учебной (производственной) практики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Советник при ректорате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Старший мастер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Ученый секретарь совета образовательной организации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Ученый секретарь совета факультета (института)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Примечания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: 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1. К должностям педагогических работников, отнесенных к профессорско-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>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4.</w:t>
      </w:r>
      <w:proofErr w:type="gramEnd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Должность "</w:t>
      </w:r>
      <w:proofErr w:type="spellStart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тьютор</w:t>
      </w:r>
      <w:proofErr w:type="spellEnd"/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Pr="008A33BF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237A9D" w:rsidRPr="008A33BF" w:rsidRDefault="00237A9D" w:rsidP="008A33BF">
      <w:pPr>
        <w:rPr>
          <w:sz w:val="24"/>
          <w:szCs w:val="24"/>
        </w:rPr>
      </w:pPr>
    </w:p>
    <w:sectPr w:rsidR="00237A9D" w:rsidRPr="008A33BF" w:rsidSect="002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33BF"/>
    <w:rsid w:val="001E2709"/>
    <w:rsid w:val="00237A9D"/>
    <w:rsid w:val="008A33BF"/>
    <w:rsid w:val="00C97162"/>
    <w:rsid w:val="00D258AA"/>
    <w:rsid w:val="00D416B8"/>
    <w:rsid w:val="00D77CB4"/>
    <w:rsid w:val="00EB2594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paragraph" w:styleId="1">
    <w:name w:val="heading 1"/>
    <w:basedOn w:val="a"/>
    <w:link w:val="10"/>
    <w:uiPriority w:val="9"/>
    <w:qFormat/>
    <w:rsid w:val="008A33B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33B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4120">
          <w:marLeft w:val="0"/>
          <w:marRight w:val="0"/>
          <w:marTop w:val="26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2016-09-19T07:17:00Z</dcterms:created>
  <dcterms:modified xsi:type="dcterms:W3CDTF">2016-09-19T07:20:00Z</dcterms:modified>
</cp:coreProperties>
</file>