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C6" w:rsidRPr="008A63C6" w:rsidRDefault="008A63C6" w:rsidP="008A63C6">
      <w:pPr>
        <w:spacing w:after="196" w:line="230" w:lineRule="atLeast"/>
        <w:jc w:val="center"/>
        <w:outlineLvl w:val="1"/>
        <w:rPr>
          <w:rFonts w:eastAsia="Times New Roman"/>
          <w:b/>
          <w:bCs/>
          <w:color w:val="4D4D4D"/>
          <w:lang w:eastAsia="ru-RU"/>
        </w:rPr>
      </w:pPr>
      <w:r w:rsidRPr="008A63C6">
        <w:rPr>
          <w:rFonts w:eastAsia="Times New Roman"/>
          <w:b/>
          <w:bCs/>
          <w:color w:val="4D4D4D"/>
          <w:lang w:eastAsia="ru-RU"/>
        </w:rPr>
        <w:t>Письмо Министерства образования и науки РФ от 18 сентября 2015 г. № АК-2726/06 “О направлении разъяснений”</w:t>
      </w:r>
    </w:p>
    <w:p w:rsidR="008A63C6" w:rsidRPr="008A63C6" w:rsidRDefault="008A63C6" w:rsidP="008A63C6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8A63C6">
        <w:rPr>
          <w:rFonts w:eastAsia="Times New Roman"/>
          <w:color w:val="000000"/>
          <w:sz w:val="24"/>
          <w:szCs w:val="24"/>
          <w:lang w:eastAsia="ru-RU"/>
        </w:rPr>
        <w:t>24 сентября 2015</w:t>
      </w:r>
    </w:p>
    <w:p w:rsidR="008A63C6" w:rsidRDefault="008A63C6" w:rsidP="008A63C6">
      <w:pPr>
        <w:spacing w:after="196"/>
        <w:jc w:val="center"/>
        <w:rPr>
          <w:rFonts w:eastAsia="Times New Roman"/>
          <w:color w:val="000000"/>
          <w:lang w:eastAsia="ru-RU"/>
        </w:rPr>
      </w:pPr>
      <w:bookmarkStart w:id="0" w:name="0"/>
      <w:bookmarkEnd w:id="0"/>
    </w:p>
    <w:p w:rsidR="008A63C6" w:rsidRPr="008A63C6" w:rsidRDefault="008A63C6" w:rsidP="008A63C6">
      <w:pPr>
        <w:spacing w:after="196"/>
        <w:jc w:val="center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Минобрнауки России в целях оказания методической помощи организациям, реализующим программы профессионального обучения водителей транспортных средств соответствующих категорий и подкатегорий, направляет разъяснения по вопросам профессионального обучения водителей транспортных средств соответствующих категорий и подкатегорий.</w:t>
      </w:r>
    </w:p>
    <w:p w:rsidR="008A63C6" w:rsidRPr="008A63C6" w:rsidRDefault="008A63C6" w:rsidP="008A63C6">
      <w:pPr>
        <w:spacing w:after="196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8A63C6">
        <w:rPr>
          <w:rFonts w:eastAsia="Times New Roman"/>
          <w:color w:val="000000"/>
          <w:sz w:val="20"/>
          <w:szCs w:val="20"/>
          <w:lang w:eastAsia="ru-RU"/>
        </w:rPr>
        <w:t>Приложение: на 10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1"/>
        <w:gridCol w:w="1571"/>
      </w:tblGrid>
      <w:tr w:rsidR="008A63C6" w:rsidRPr="008A63C6" w:rsidTr="008A63C6">
        <w:tc>
          <w:tcPr>
            <w:tcW w:w="2500" w:type="pct"/>
            <w:hideMark/>
          </w:tcPr>
          <w:p w:rsidR="008A63C6" w:rsidRPr="008A63C6" w:rsidRDefault="008A63C6" w:rsidP="008A63C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00" w:type="pct"/>
            <w:hideMark/>
          </w:tcPr>
          <w:p w:rsidR="008A63C6" w:rsidRPr="008A63C6" w:rsidRDefault="008A63C6" w:rsidP="008A63C6">
            <w:pPr>
              <w:jc w:val="center"/>
              <w:rPr>
                <w:rFonts w:eastAsia="Times New Roman"/>
                <w:lang w:eastAsia="ru-RU"/>
              </w:rPr>
            </w:pPr>
            <w:r w:rsidRPr="008A63C6">
              <w:rPr>
                <w:rFonts w:eastAsia="Times New Roman"/>
                <w:lang w:eastAsia="ru-RU"/>
              </w:rPr>
              <w:t>А.А. Климов</w:t>
            </w:r>
          </w:p>
        </w:tc>
      </w:tr>
    </w:tbl>
    <w:p w:rsidR="008A63C6" w:rsidRPr="008A63C6" w:rsidRDefault="008A63C6" w:rsidP="008A63C6">
      <w:pPr>
        <w:spacing w:after="196" w:line="207" w:lineRule="atLeast"/>
        <w:jc w:val="center"/>
        <w:outlineLvl w:val="2"/>
        <w:rPr>
          <w:rFonts w:eastAsia="Times New Roman"/>
          <w:b/>
          <w:bCs/>
          <w:color w:val="333333"/>
          <w:lang w:eastAsia="ru-RU"/>
        </w:rPr>
      </w:pPr>
      <w:r w:rsidRPr="008A63C6">
        <w:rPr>
          <w:rFonts w:eastAsia="Times New Roman"/>
          <w:b/>
          <w:bCs/>
          <w:color w:val="333333"/>
          <w:lang w:eastAsia="ru-RU"/>
        </w:rPr>
        <w:t>Разъяснения</w:t>
      </w:r>
      <w:r w:rsidRPr="008A63C6">
        <w:rPr>
          <w:rFonts w:eastAsia="Times New Roman"/>
          <w:b/>
          <w:bCs/>
          <w:color w:val="333333"/>
          <w:lang w:eastAsia="ru-RU"/>
        </w:rPr>
        <w:br/>
        <w:t>по вопросам профессионального обучения водителей транспортных средств соответствующих категорий и подкатегорий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sz w:val="20"/>
          <w:szCs w:val="20"/>
          <w:lang w:eastAsia="ru-RU"/>
        </w:rPr>
      </w:pPr>
      <w:r w:rsidRPr="008A63C6">
        <w:rPr>
          <w:rFonts w:eastAsia="Times New Roman"/>
          <w:color w:val="000000"/>
          <w:sz w:val="20"/>
          <w:szCs w:val="20"/>
          <w:lang w:eastAsia="ru-RU"/>
        </w:rPr>
        <w:t>Используемые сокращения: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sz w:val="20"/>
          <w:szCs w:val="20"/>
          <w:lang w:eastAsia="ru-RU"/>
        </w:rPr>
      </w:pPr>
      <w:r w:rsidRPr="008A63C6">
        <w:rPr>
          <w:rFonts w:eastAsia="Times New Roman"/>
          <w:color w:val="000000"/>
          <w:sz w:val="20"/>
          <w:szCs w:val="20"/>
          <w:lang w:eastAsia="ru-RU"/>
        </w:rPr>
        <w:t>1. Федеральный закон № 273-ФЗ - Федеральный закон от 29 декабря 2012 г. № 273-ФЗ «Об образовании в Российской Федерации»;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sz w:val="20"/>
          <w:szCs w:val="20"/>
          <w:lang w:eastAsia="ru-RU"/>
        </w:rPr>
      </w:pPr>
      <w:r w:rsidRPr="008A63C6">
        <w:rPr>
          <w:rFonts w:eastAsia="Times New Roman"/>
          <w:color w:val="000000"/>
          <w:sz w:val="20"/>
          <w:szCs w:val="20"/>
          <w:lang w:eastAsia="ru-RU"/>
        </w:rPr>
        <w:t>2. Федеральный закон № 196-ФЗ - Федеральный закон от 10 декабря 1995 г. № 196-ФЗ «О безопасности дорожного движения»;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sz w:val="20"/>
          <w:szCs w:val="20"/>
          <w:lang w:eastAsia="ru-RU"/>
        </w:rPr>
      </w:pPr>
      <w:r w:rsidRPr="008A63C6">
        <w:rPr>
          <w:rFonts w:eastAsia="Times New Roman"/>
          <w:color w:val="000000"/>
          <w:sz w:val="20"/>
          <w:szCs w:val="20"/>
          <w:lang w:eastAsia="ru-RU"/>
        </w:rPr>
        <w:t>3. Номенклатура - 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утвержденная постановлением Правительства Российской Федерации от 8 августа 2013 г. № 678;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sz w:val="20"/>
          <w:szCs w:val="20"/>
          <w:lang w:eastAsia="ru-RU"/>
        </w:rPr>
      </w:pPr>
      <w:r w:rsidRPr="008A63C6">
        <w:rPr>
          <w:rFonts w:eastAsia="Times New Roman"/>
          <w:color w:val="000000"/>
          <w:sz w:val="20"/>
          <w:szCs w:val="20"/>
          <w:lang w:eastAsia="ru-RU"/>
        </w:rPr>
        <w:t>4. Примерные программы - Примерные программы профессионального обучения водителей транспортных средств соответствующих категорий и подкатегорий, утвержденные приказом Минобрнауки России от 26 декабря 2013 г. № 1408 (зарегистрировано Минюстом России 9 июля 2014 г., регистрационный № 33026);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sz w:val="20"/>
          <w:szCs w:val="20"/>
          <w:lang w:eastAsia="ru-RU"/>
        </w:rPr>
      </w:pPr>
      <w:r w:rsidRPr="008A63C6">
        <w:rPr>
          <w:rFonts w:eastAsia="Times New Roman"/>
          <w:color w:val="000000"/>
          <w:sz w:val="20"/>
          <w:szCs w:val="20"/>
          <w:lang w:eastAsia="ru-RU"/>
        </w:rPr>
        <w:t>5. Положение о лицензировании - Положение о лицензировании образовательной деятельности, утвержденное постановлением Правительства Российской Федерации от 28 октября 2015 г. № 966.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b/>
          <w:color w:val="000000"/>
          <w:u w:val="single"/>
          <w:lang w:eastAsia="ru-RU"/>
        </w:rPr>
      </w:pPr>
      <w:r w:rsidRPr="008A63C6">
        <w:rPr>
          <w:rFonts w:eastAsia="Times New Roman"/>
          <w:b/>
          <w:color w:val="000000"/>
          <w:u w:val="single"/>
          <w:lang w:eastAsia="ru-RU"/>
        </w:rPr>
        <w:t>Вопрос 1. К какому типу образовательной организации можно отнести организацию, реализующую в качестве основной цели своей деятельности образовательные программы профессионального обучения?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В соответствии со статьей 26 Федерального закона № 196-ФЗ обучение водителей транспортных средств является профессиональным обучением.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Согласно пункту 12 статьи 2 Федерального закона № 273-ФЗ профессиональное обучение - это вид образования, который реализуется посредством основных программ профессиональной подготовки, переподготовки и повышения квалификации.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Образовательные организации подразделяются на типы в соответствии с образовательными программами, реализация которых является основной целью их деятельности (часть 1 статьи 23 Федерального закона № 273-ФЗ).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lastRenderedPageBreak/>
        <w:t>В соответствии с Федеральным законом от 13 июля 2015 г. № 238-ФЗ «О внесении изменений в Федеральный закон «Об образовании в Российской Федерации» внесены изменения в Федеральный закон № 273-ФЗ. Внесенные изменения в пункт 3 части 2 статьи 23 определяют для профессиональной образовательной организации в качестве основной цели ее деятельности образовательную деятельность по программам профессионального обучения.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Таким образом, все образовательные организации, осуществляющие подготовку водителей транспортных средств, смогут отнести себя к типу - профессиональная образовательная организация.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b/>
          <w:color w:val="000000"/>
          <w:u w:val="single"/>
          <w:lang w:eastAsia="ru-RU"/>
        </w:rPr>
      </w:pPr>
      <w:r w:rsidRPr="008A63C6">
        <w:rPr>
          <w:rFonts w:eastAsia="Times New Roman"/>
          <w:b/>
          <w:color w:val="000000"/>
          <w:u w:val="single"/>
          <w:lang w:eastAsia="ru-RU"/>
        </w:rPr>
        <w:t>Вопрос 2. Можно ли относить должность инструктора (мастера) по обучению практическому вождению к педагогическим работникам и какие требования к ним предъявляются?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Согласно действующему законодательству Российской Федерации должность инструктор по вождению автомобилей не относится к должностям педагогических работников.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Согласно пункту 1 статьи 26 Федерального Закона № 196-ФЗ обучение водителей транспортных средств является профессиональным обучением.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Профессиональное обучение реализуется посредством программ профессионального обучения.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Программы профессионального обучения реализуют педагогические работники.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Согласно части 1 статьи 46 Федерального закона № 273-ФЗ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В соответствии с Федеральным законом № 273-ФЗ и согласно Номенклатуре к должностям педагогических работников организаций, осуществляющих образовательную деятельность по подготовки водителей, относятся преподаватели и мастера производственного обучения (подраздел 2 раздела I Номенклатуры).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proofErr w:type="gramStart"/>
      <w:r w:rsidRPr="008A63C6">
        <w:rPr>
          <w:rFonts w:eastAsia="Times New Roman"/>
          <w:color w:val="000000"/>
          <w:lang w:eastAsia="ru-RU"/>
        </w:rPr>
        <w:t xml:space="preserve">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утвержденным приказом </w:t>
      </w:r>
      <w:proofErr w:type="spellStart"/>
      <w:r w:rsidRPr="008A63C6">
        <w:rPr>
          <w:rFonts w:eastAsia="Times New Roman"/>
          <w:color w:val="000000"/>
          <w:lang w:eastAsia="ru-RU"/>
        </w:rPr>
        <w:t>Минздравсоцразвития</w:t>
      </w:r>
      <w:proofErr w:type="spellEnd"/>
      <w:r w:rsidRPr="008A63C6">
        <w:rPr>
          <w:rFonts w:eastAsia="Times New Roman"/>
          <w:color w:val="000000"/>
          <w:lang w:eastAsia="ru-RU"/>
        </w:rPr>
        <w:t xml:space="preserve"> России от 26 августа 2010 г. № 761н установлены следующие требования к квалификации мастер производственного обучения: высшее профессиональное образование или среднее профессиональное образование в областях, соответствующих профилям обучения, и </w:t>
      </w:r>
      <w:r w:rsidRPr="008A63C6">
        <w:rPr>
          <w:rFonts w:eastAsia="Times New Roman"/>
          <w:color w:val="000000"/>
          <w:lang w:eastAsia="ru-RU"/>
        </w:rPr>
        <w:lastRenderedPageBreak/>
        <w:t>дополнительное профессиональное образование по направлению подготовки «Образование и педагогика» без предъявления требований к стажу работы.</w:t>
      </w:r>
      <w:proofErr w:type="gramEnd"/>
    </w:p>
    <w:p w:rsidR="008A63C6" w:rsidRPr="008A63C6" w:rsidRDefault="008A63C6" w:rsidP="008A63C6">
      <w:pPr>
        <w:spacing w:after="196"/>
        <w:ind w:firstLine="709"/>
        <w:rPr>
          <w:rFonts w:eastAsia="Times New Roman"/>
          <w:b/>
          <w:color w:val="000000"/>
          <w:u w:val="single"/>
          <w:lang w:eastAsia="ru-RU"/>
        </w:rPr>
      </w:pPr>
      <w:r w:rsidRPr="008A63C6">
        <w:rPr>
          <w:rFonts w:eastAsia="Times New Roman"/>
          <w:b/>
          <w:color w:val="000000"/>
          <w:u w:val="single"/>
          <w:lang w:eastAsia="ru-RU"/>
        </w:rPr>
        <w:t>Вопрос 3. Какова продолжительность отпуска мастера производственного обучения?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Согласно Номенклатуре мастер производственного обучения отнесен к должности педагогических работников.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В настоящее время действует постановление Правительства Российской Федерации от 14 мая 2015 г. № 466 «О ежегодных основных удлиненных оплачиваемых отпусках», в соответствии с которым установлена продолжительность ежегодного основного удлиненного оплачиваемого отпуска, предоставляемого педагогическим работникам (далее - Постановление № 466).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Пунктом 1 раздела III Приложения к Постановлению № 466 установлено, что в профессиональных образовательных организациях продолжительность ежегодного основного удлиненного оплачиваемого отпуска мастеров производственного обучения составляет 56 календарных дней.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b/>
          <w:color w:val="000000"/>
          <w:u w:val="single"/>
          <w:lang w:eastAsia="ru-RU"/>
        </w:rPr>
      </w:pPr>
      <w:r w:rsidRPr="008A63C6">
        <w:rPr>
          <w:rFonts w:eastAsia="Times New Roman"/>
          <w:b/>
          <w:color w:val="000000"/>
          <w:u w:val="single"/>
          <w:lang w:eastAsia="ru-RU"/>
        </w:rPr>
        <w:t>Вопрос 4. Можно ли выполнять работу мастера производственного обучения практическому вождению по гражданско-правовому договору?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Согласно части 3 статьи 28 Федерального закона № 273-ФЗ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 относится к компетенции образовательной организации.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В соответствии со статьей 420 Гражданского кодекса Российской Федерации от 30 ноября 1994 г., договором признается соглашение двух или нескольких лиц об установлении, изменении или прекращении гражданских прав и обязанностей, к которому применяется правила о двух- и многосторонних сделках.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Законодательно не запрещено заключать гражданско-правовой договор с мастером производственного обучения.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b/>
          <w:color w:val="000000"/>
          <w:u w:val="single"/>
          <w:lang w:eastAsia="ru-RU"/>
        </w:rPr>
      </w:pPr>
      <w:r w:rsidRPr="008A63C6">
        <w:rPr>
          <w:rFonts w:eastAsia="Times New Roman"/>
          <w:b/>
          <w:color w:val="000000"/>
          <w:u w:val="single"/>
          <w:lang w:eastAsia="ru-RU"/>
        </w:rPr>
        <w:t>Вопрос 5. Каким образом могут осуществляться взаимоотношения между организацией, осуществляющей профессиональное обучение водителей транспортных средств и индивидуальными предпринимателями?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 xml:space="preserve">Взаимоотношения между </w:t>
      </w:r>
      <w:proofErr w:type="gramStart"/>
      <w:r w:rsidRPr="008A63C6">
        <w:rPr>
          <w:rFonts w:eastAsia="Times New Roman"/>
          <w:color w:val="000000"/>
          <w:lang w:eastAsia="ru-RU"/>
        </w:rPr>
        <w:t xml:space="preserve">организацией, осуществляющей профессиональное обучение водителей транспортных средств и </w:t>
      </w:r>
      <w:r w:rsidRPr="008A63C6">
        <w:rPr>
          <w:rFonts w:eastAsia="Times New Roman"/>
          <w:color w:val="000000"/>
          <w:lang w:eastAsia="ru-RU"/>
        </w:rPr>
        <w:lastRenderedPageBreak/>
        <w:t>индивидуальными предпринимателями могут</w:t>
      </w:r>
      <w:proofErr w:type="gramEnd"/>
      <w:r w:rsidRPr="008A63C6">
        <w:rPr>
          <w:rFonts w:eastAsia="Times New Roman"/>
          <w:color w:val="000000"/>
          <w:lang w:eastAsia="ru-RU"/>
        </w:rPr>
        <w:t xml:space="preserve"> осуществляться на основе гражданско-правовых договоров и в форме сетевого взаимодействия.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proofErr w:type="gramStart"/>
      <w:r w:rsidRPr="008A63C6">
        <w:rPr>
          <w:rFonts w:eastAsia="Times New Roman"/>
          <w:color w:val="000000"/>
          <w:lang w:eastAsia="ru-RU"/>
        </w:rPr>
        <w:t>Согласно части 1 статьи 15 Федерального закона № 273-ФЗ совместная деятельность организаций, осуществляющих образовательную деятельность, может основываться на использовании сетевой формы реализации образовательных программ, которая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деятельность.</w:t>
      </w:r>
      <w:proofErr w:type="gramEnd"/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Согласно статье 2 Федерального закона № 273-Ф3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кроме индивидуальных предпринимателей, осуществляющих образовательную деятельность непосредственно.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В соответствии с пунктом 2 статьи 21 Федерального закона № 273-ФЗ на индивидуальных предпринимателей распространяются все права и обязанности образовательной организации.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 xml:space="preserve">Таким образом, </w:t>
      </w:r>
      <w:proofErr w:type="gramStart"/>
      <w:r w:rsidRPr="008A63C6">
        <w:rPr>
          <w:rFonts w:eastAsia="Times New Roman"/>
          <w:color w:val="000000"/>
          <w:lang w:eastAsia="ru-RU"/>
        </w:rPr>
        <w:t>организации, осуществляющие образовательную деятельность по профессиональному обучению водителей транспортных средств могут</w:t>
      </w:r>
      <w:proofErr w:type="gramEnd"/>
      <w:r w:rsidRPr="008A63C6">
        <w:rPr>
          <w:rFonts w:eastAsia="Times New Roman"/>
          <w:color w:val="000000"/>
          <w:lang w:eastAsia="ru-RU"/>
        </w:rPr>
        <w:t xml:space="preserve"> осуществлять взаимоотношения в сетевой форме с индивидуальными предпринимателями, приравненными к организациям, осуществляющим образовательную деятельность, на которых распространяются все права и обязанности образовательной организации, кроме индивидуальных предпринимателей, осуществляющих образовательную деятельность непосредственно.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Индивидуальных предпринимателей, осуществляющих образовательную деятельность непосредственно нельзя отнести к иным организациям, указанным в части 1 статьи 15 Федерального закона № 273-ФЗ.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Взаимоотношения между организацией, осуществляющей образовательную деятельность, и индивидуальными предпринимателями, как физическими лицами, могут осуществляться на основе трудового договора, и на основе гражданско-правового договора.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Следует учитывать, что при заключении гражданско-правого договора между лицом и организацией, осуществляющей образовательную деятельность, права и свободы педагогического работника, закрепленные Федеральным законом № 273-ФЗ и Трудовым Кодексом Российской Федерации на указанное лицо, не распространяются.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b/>
          <w:color w:val="000000"/>
          <w:u w:val="single"/>
          <w:lang w:eastAsia="ru-RU"/>
        </w:rPr>
      </w:pPr>
      <w:r w:rsidRPr="008A63C6">
        <w:rPr>
          <w:rFonts w:eastAsia="Times New Roman"/>
          <w:b/>
          <w:color w:val="000000"/>
          <w:u w:val="single"/>
          <w:lang w:eastAsia="ru-RU"/>
        </w:rPr>
        <w:t xml:space="preserve">Вопрос 6. Допускаются ли лица, не достигшие восемнадцатилетнего возраста, к освоению </w:t>
      </w:r>
      <w:proofErr w:type="gramStart"/>
      <w:r w:rsidRPr="008A63C6">
        <w:rPr>
          <w:rFonts w:eastAsia="Times New Roman"/>
          <w:b/>
          <w:color w:val="000000"/>
          <w:u w:val="single"/>
          <w:lang w:eastAsia="ru-RU"/>
        </w:rPr>
        <w:t xml:space="preserve">программ </w:t>
      </w:r>
      <w:r w:rsidRPr="008A63C6">
        <w:rPr>
          <w:rFonts w:eastAsia="Times New Roman"/>
          <w:b/>
          <w:color w:val="000000"/>
          <w:u w:val="single"/>
          <w:lang w:eastAsia="ru-RU"/>
        </w:rPr>
        <w:lastRenderedPageBreak/>
        <w:t>профессионального обучения водителей транспортных средств соответствующих категорий</w:t>
      </w:r>
      <w:proofErr w:type="gramEnd"/>
      <w:r w:rsidRPr="008A63C6">
        <w:rPr>
          <w:rFonts w:eastAsia="Times New Roman"/>
          <w:b/>
          <w:color w:val="000000"/>
          <w:u w:val="single"/>
          <w:lang w:eastAsia="ru-RU"/>
        </w:rPr>
        <w:t xml:space="preserve"> и подкатегорий?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Минобрнауки России разработаны и утверждены Примерные программы.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 xml:space="preserve">Примерные программы предусматривают разработку образовательными организациями образовательных </w:t>
      </w:r>
      <w:proofErr w:type="gramStart"/>
      <w:r w:rsidRPr="008A63C6">
        <w:rPr>
          <w:rFonts w:eastAsia="Times New Roman"/>
          <w:color w:val="000000"/>
          <w:lang w:eastAsia="ru-RU"/>
        </w:rPr>
        <w:t>программ профессиональной подготовки водителей транспортных средств соответствующих категорий</w:t>
      </w:r>
      <w:proofErr w:type="gramEnd"/>
      <w:r w:rsidRPr="008A63C6">
        <w:rPr>
          <w:rFonts w:eastAsia="Times New Roman"/>
          <w:color w:val="000000"/>
          <w:lang w:eastAsia="ru-RU"/>
        </w:rPr>
        <w:t xml:space="preserve"> и подкатегорий для лиц, не достигших 18 лет, согласно разделу I Примерных программ.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Согласно пункту 21.4 Правил дорожного движения Российской Федерации, утвержденных постановлением Совета Министров Правительства Российской Федерации от 23 октября 1993 г. № 1090 обучаемому на автомобиле должно быть не менее 16 лет.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b/>
          <w:color w:val="000000"/>
          <w:u w:val="single"/>
          <w:lang w:eastAsia="ru-RU"/>
        </w:rPr>
      </w:pPr>
      <w:r w:rsidRPr="008A63C6">
        <w:rPr>
          <w:rFonts w:eastAsia="Times New Roman"/>
          <w:b/>
          <w:color w:val="000000"/>
          <w:u w:val="single"/>
          <w:lang w:eastAsia="ru-RU"/>
        </w:rPr>
        <w:t>Вопрос 7. Допускается ли использование оборудования и помещений организациями, осуществляющими профессиональное обучение водителей транспортных средств соответствующих категорий и подкатегорий, по договору аренды?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Примерные программы определяют перечень групп оборудования, необходимый для реализации программы.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В соответствии со статьей 28 Федерального закона № 273-ФЗ организация, осуществляющая образовательную деятельность, самостоятельна в осуществлении образовательной деятельности в соответствии с названным Федеральным законом, иными нормативными правовыми актами Российской Федерации и уставом образовательной организации. В частности, к компетенции образовательной организации относятся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Таким образом, законодательством Российской Федерации не запрещено использование оборудования и помещений в организациях, осуществляющих обучение вождению транспортных средств, по договору аренды.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b/>
          <w:color w:val="000000"/>
          <w:u w:val="single"/>
          <w:lang w:eastAsia="ru-RU"/>
        </w:rPr>
      </w:pPr>
      <w:r w:rsidRPr="008A63C6">
        <w:rPr>
          <w:rFonts w:eastAsia="Times New Roman"/>
          <w:b/>
          <w:color w:val="000000"/>
          <w:u w:val="single"/>
          <w:lang w:eastAsia="ru-RU"/>
        </w:rPr>
        <w:t>Вопрос 8. Какова максимальная учебная нагрузка преподавателей и мастеров производственного обучения, осуществляющих профессиональное обучение водителей транспортных средств? Могут ли они работать по совместительству?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 xml:space="preserve">Согласно пункту 2.1. приказа Минобрнауки России от 22 декабря 2014 г. № 1601 «О продолжительности рабочего времени (нормах часов педагогической работы за ставку заработной платы) педагогических </w:t>
      </w:r>
      <w:proofErr w:type="gramStart"/>
      <w:r w:rsidRPr="008A63C6">
        <w:rPr>
          <w:rFonts w:eastAsia="Times New Roman"/>
          <w:color w:val="000000"/>
          <w:lang w:eastAsia="ru-RU"/>
        </w:rPr>
        <w:lastRenderedPageBreak/>
        <w:t>работников и о порядке определения учебной нагрузки педагогических работников, оговариваемой в трудовом договоре» и статье 333 Трудового кодекса Российской Федерации для педагогических работников устанавливается сокращенная продолжительность рабочего времени, не более 36 часов в неделю.</w:t>
      </w:r>
      <w:proofErr w:type="gramEnd"/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Осуществление педагогическими работниками трудовой деятельности по совместительству законодательством Российской Федерации в сфере образования не запрещено.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proofErr w:type="gramStart"/>
      <w:r w:rsidRPr="008A63C6">
        <w:rPr>
          <w:rFonts w:eastAsia="Times New Roman"/>
          <w:color w:val="000000"/>
          <w:lang w:eastAsia="ru-RU"/>
        </w:rPr>
        <w:t>Согласно подпункту «б» пункта 1 постановления Минтруда России от 30 июня 2003 г. № 41 «Об особенностях работы по совместительству педагогических, медицинских, фармацевтических работников и работников культуры» (зарегистрировано Минюстом России 7 августа 2003 г., регистрационный № 4963) для педагогических работников (в том числе тренеров-преподавателей, тренеров) продолжительность работы по совместительству составляет половину месячной нормы рабочего времени, исчисленной из установленной продолжительности рабочей недели.</w:t>
      </w:r>
      <w:proofErr w:type="gramEnd"/>
      <w:r w:rsidRPr="008A63C6">
        <w:rPr>
          <w:rFonts w:eastAsia="Times New Roman"/>
          <w:color w:val="000000"/>
          <w:lang w:eastAsia="ru-RU"/>
        </w:rPr>
        <w:t xml:space="preserve"> Для педагогических работников, у которых половина месячной нормы рабочего времени по основной работе составляет менее 16 часов в неделю, продолжительность работы по совместительству составляет 16 часов работы в неделю.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b/>
          <w:color w:val="000000"/>
          <w:u w:val="single"/>
          <w:lang w:eastAsia="ru-RU"/>
        </w:rPr>
      </w:pPr>
      <w:r w:rsidRPr="008A63C6">
        <w:rPr>
          <w:rFonts w:eastAsia="Times New Roman"/>
          <w:b/>
          <w:color w:val="000000"/>
          <w:u w:val="single"/>
          <w:lang w:eastAsia="ru-RU"/>
        </w:rPr>
        <w:t>Вопрос 9. Могут ли образовательные программы организации по продолжительности быть больше или меньше объема учебных часов, зафиксированных в Примерных программах?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 xml:space="preserve">Согласно пункту 6 части 3 статьи 28 Федерального закона № 273-ФЗ </w:t>
      </w:r>
      <w:proofErr w:type="gramStart"/>
      <w:r w:rsidRPr="008A63C6">
        <w:rPr>
          <w:rFonts w:eastAsia="Times New Roman"/>
          <w:color w:val="000000"/>
          <w:lang w:eastAsia="ru-RU"/>
        </w:rPr>
        <w:t>разработка</w:t>
      </w:r>
      <w:proofErr w:type="gramEnd"/>
      <w:r w:rsidRPr="008A63C6">
        <w:rPr>
          <w:rFonts w:eastAsia="Times New Roman"/>
          <w:color w:val="000000"/>
          <w:lang w:eastAsia="ru-RU"/>
        </w:rPr>
        <w:t xml:space="preserve"> и утверждение образовательных программ относится к компетенции образовательной организации.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Образовательные программы профессионального обучения водителей транспортных средств разрабатываются в соответствии с Примерными программами, в которых установлены минимальные к объему учебного плана.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Образовательная организация вправе задать в учебном плане своих образовательных программ большее количество часов для обучения вождению на транспортном средстве и вносить дополнения в содержание образовательных программ с учетом специфики обучения в конкретной образовательной организации.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b/>
          <w:color w:val="000000"/>
          <w:u w:val="single"/>
          <w:lang w:eastAsia="ru-RU"/>
        </w:rPr>
      </w:pPr>
      <w:r w:rsidRPr="008A63C6">
        <w:rPr>
          <w:rFonts w:eastAsia="Times New Roman"/>
          <w:b/>
          <w:color w:val="000000"/>
          <w:u w:val="single"/>
          <w:lang w:eastAsia="ru-RU"/>
        </w:rPr>
        <w:t xml:space="preserve">Вопрос 10. Могут ли программы профессионального обучения водителей транспортных средств </w:t>
      </w:r>
      <w:proofErr w:type="spellStart"/>
      <w:r w:rsidRPr="008A63C6">
        <w:rPr>
          <w:rFonts w:eastAsia="Times New Roman"/>
          <w:b/>
          <w:color w:val="000000"/>
          <w:u w:val="single"/>
          <w:lang w:eastAsia="ru-RU"/>
        </w:rPr>
        <w:t>реализовыватъся</w:t>
      </w:r>
      <w:proofErr w:type="spellEnd"/>
      <w:r w:rsidRPr="008A63C6">
        <w:rPr>
          <w:rFonts w:eastAsia="Times New Roman"/>
          <w:b/>
          <w:color w:val="000000"/>
          <w:u w:val="single"/>
          <w:lang w:eastAsia="ru-RU"/>
        </w:rPr>
        <w:t xml:space="preserve"> с использованием дистанционных образовательных технологий?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В соответствии со статьей 26 Федерального Закона № 196-ФЗ обучение водителей транспортных средств является профессиональным обучением.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lastRenderedPageBreak/>
        <w:t>Реализация программ профессионального обучения с применением электронного обучения и дистанционных образовательных технологий законодательством Российской Федерации в сфере образования не запрещена.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proofErr w:type="gramStart"/>
      <w:r w:rsidRPr="008A63C6">
        <w:rPr>
          <w:rFonts w:eastAsia="Times New Roman"/>
          <w:color w:val="000000"/>
          <w:lang w:eastAsia="ru-RU"/>
        </w:rPr>
        <w:t>В соответствии с пунктом 2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Минобрнауки России от 9 января 2014 г. № 2 (далее - Порядок) организации, осуществляющие образовательную деятельность, реализуют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 законом № 273-ФЗ формах получения образования и формах обучения</w:t>
      </w:r>
      <w:proofErr w:type="gramEnd"/>
      <w:r w:rsidRPr="008A63C6">
        <w:rPr>
          <w:rFonts w:eastAsia="Times New Roman"/>
          <w:color w:val="000000"/>
          <w:lang w:eastAsia="ru-RU"/>
        </w:rPr>
        <w:t xml:space="preserve">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Таким образом, использование дистанционных образовательных технологий возможно при проведении теоретических занятий по программам подготовки водителей транспортных средств различных категорий, с учетом требований установленных указанным Порядком.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b/>
          <w:color w:val="000000"/>
          <w:u w:val="single"/>
          <w:lang w:eastAsia="ru-RU"/>
        </w:rPr>
      </w:pPr>
      <w:r w:rsidRPr="008A63C6">
        <w:rPr>
          <w:rFonts w:eastAsia="Times New Roman"/>
          <w:b/>
          <w:color w:val="000000"/>
          <w:u w:val="single"/>
          <w:lang w:eastAsia="ru-RU"/>
        </w:rPr>
        <w:t>Вопрос 11. Должны ли организации, осуществляющие профессиональное обучение создавать специальные условия для обучения лиц с ограниченными возможностями здоровья?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Да. В соответствии с частью 10 статьи 79 Федерального закона № 273-Ф3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 с ограниченными возможностями здоровья.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Согласно части 8 статьи 79 Федерального закона № 273-ФЗ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proofErr w:type="gramStart"/>
      <w:r w:rsidRPr="008A63C6">
        <w:rPr>
          <w:rFonts w:eastAsia="Times New Roman"/>
          <w:color w:val="000000"/>
          <w:lang w:eastAsia="ru-RU"/>
        </w:rPr>
        <w:t xml:space="preserve">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со статьей 79 Федерального закона № 273-ФЗ является </w:t>
      </w:r>
      <w:r w:rsidRPr="008A63C6">
        <w:rPr>
          <w:rFonts w:eastAsia="Times New Roman"/>
          <w:color w:val="000000"/>
          <w:lang w:eastAsia="ru-RU"/>
        </w:rPr>
        <w:lastRenderedPageBreak/>
        <w:t>лицензионным требованием, предъявляемым к соискателю лицензии на осуществление образовательной деятельности и к лицензиату при осуществлении образовательной деятельности (подпункт «ж» пункта 4 и подпункт</w:t>
      </w:r>
      <w:proofErr w:type="gramEnd"/>
      <w:r w:rsidRPr="008A63C6">
        <w:rPr>
          <w:rFonts w:eastAsia="Times New Roman"/>
          <w:color w:val="000000"/>
          <w:lang w:eastAsia="ru-RU"/>
        </w:rPr>
        <w:t xml:space="preserve"> «и» пункта 6 Положения о лицензировании).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b/>
          <w:color w:val="000000"/>
          <w:u w:val="single"/>
          <w:lang w:eastAsia="ru-RU"/>
        </w:rPr>
      </w:pPr>
      <w:r w:rsidRPr="008A63C6">
        <w:rPr>
          <w:rFonts w:eastAsia="Times New Roman"/>
          <w:b/>
          <w:color w:val="000000"/>
          <w:u w:val="single"/>
          <w:lang w:eastAsia="ru-RU"/>
        </w:rPr>
        <w:t>Вопрос 12. Допускаются ли лица с ограниченными возможностями здоровья к трудовой деятельности по профессии водитель?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Согласно Примерным программам лицам с ограниченными возможностями здоровья предоставляется возможность на обучение вождению.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Вместе с тем, согласно пункту 1 статьи 26 Федерального закона № 196-ФЗ к сдаче экзаменов, что является допуском к профессии, допускаются лица, имеющие медицинское заключение об отсутствии противопоказаний к управлению транспортными средствами.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Таким образом, лица с ограниченными возможностями здоровья имеют право на обучение по всем категориям и подкатегориям транспортных средств, но допу</w:t>
      </w:r>
      <w:proofErr w:type="gramStart"/>
      <w:r w:rsidRPr="008A63C6">
        <w:rPr>
          <w:rFonts w:eastAsia="Times New Roman"/>
          <w:color w:val="000000"/>
          <w:lang w:eastAsia="ru-RU"/>
        </w:rPr>
        <w:t>ск к тр</w:t>
      </w:r>
      <w:proofErr w:type="gramEnd"/>
      <w:r w:rsidRPr="008A63C6">
        <w:rPr>
          <w:rFonts w:eastAsia="Times New Roman"/>
          <w:color w:val="000000"/>
          <w:lang w:eastAsia="ru-RU"/>
        </w:rPr>
        <w:t>удовой деятельности определяется по итогам медицинского осмотра (обследования).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b/>
          <w:color w:val="000000"/>
          <w:u w:val="single"/>
          <w:lang w:eastAsia="ru-RU"/>
        </w:rPr>
      </w:pPr>
      <w:r w:rsidRPr="008A63C6">
        <w:rPr>
          <w:rFonts w:eastAsia="Times New Roman"/>
          <w:b/>
          <w:color w:val="000000"/>
          <w:u w:val="single"/>
          <w:lang w:eastAsia="ru-RU"/>
        </w:rPr>
        <w:t>Вопрос 13. Обязаны ли организации, осуществляющие профессиональное обучение водителей транспортных средств оборудовать медицинский кабинет?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Частью 3 статьи 41 Федерального закона № 273-ФЗ закреплено, что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В соответствии с пунктом 10 Положения о лицензировании, для получения лицензии соискатель лицензии представляет в лицензирующий орган, в том числе, копии документов, подтверждающих наличие помещения с соответствующими условиями для работы медицинских работников.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proofErr w:type="gramStart"/>
      <w:r w:rsidRPr="008A63C6">
        <w:rPr>
          <w:rFonts w:eastAsia="Times New Roman"/>
          <w:color w:val="000000"/>
          <w:lang w:eastAsia="ru-RU"/>
        </w:rPr>
        <w:t>Кроме того, согласно подпункту «в» пункта 4 и подпункта «в» пункта 6 Положения о лицензировании одним из лицензионных требований, предъявляемых к соискателю лицензии на осуществление образовательной деятельности, а также лицензионное требование к лицензиату при осуществлении образовательной деятельности является наличие условий для охраны здоровья обучающихся в соответствии со статьями 37 и 41 Федерального закона № 273-ФЗ.</w:t>
      </w:r>
      <w:proofErr w:type="gramEnd"/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r w:rsidRPr="008A63C6">
        <w:rPr>
          <w:rFonts w:eastAsia="Times New Roman"/>
          <w:color w:val="000000"/>
          <w:lang w:eastAsia="ru-RU"/>
        </w:rPr>
        <w:t>Согласно пункту 9 Положения о лицензировании несоблюдение лицензиатом, установленных подпунктом «в» пункта 6 Положения о лицензировании требований, является грубым нарушением лицензионных требований и условий.</w:t>
      </w:r>
    </w:p>
    <w:p w:rsidR="008A63C6" w:rsidRPr="008A63C6" w:rsidRDefault="008A63C6" w:rsidP="008A63C6">
      <w:pPr>
        <w:spacing w:after="196"/>
        <w:ind w:firstLine="709"/>
        <w:rPr>
          <w:rFonts w:eastAsia="Times New Roman"/>
          <w:color w:val="000000"/>
          <w:lang w:eastAsia="ru-RU"/>
        </w:rPr>
      </w:pPr>
      <w:proofErr w:type="gramStart"/>
      <w:r w:rsidRPr="008A63C6">
        <w:rPr>
          <w:rFonts w:eastAsia="Times New Roman"/>
          <w:color w:val="000000"/>
          <w:lang w:eastAsia="ru-RU"/>
        </w:rPr>
        <w:lastRenderedPageBreak/>
        <w:t>Исходя из изложенного организация, осуществляющая образовательную деятельность по основным программам профессионального обучения, обязана иметь помещение для осуществления медицинской деятельности, в соответствии с установленными требованиями.</w:t>
      </w:r>
      <w:proofErr w:type="gramEnd"/>
    </w:p>
    <w:tbl>
      <w:tblPr>
        <w:tblW w:w="3468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9"/>
      </w:tblGrid>
      <w:tr w:rsidR="008A63C6" w:rsidRPr="008A63C6" w:rsidTr="008A63C6">
        <w:tc>
          <w:tcPr>
            <w:tcW w:w="5000" w:type="pct"/>
            <w:hideMark/>
          </w:tcPr>
          <w:p w:rsidR="008A63C6" w:rsidRPr="008A63C6" w:rsidRDefault="008A63C6" w:rsidP="008A63C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A63C6">
              <w:rPr>
                <w:rFonts w:eastAsia="Times New Roman"/>
                <w:sz w:val="24"/>
                <w:szCs w:val="24"/>
                <w:lang w:eastAsia="ru-RU"/>
              </w:rPr>
              <w:t>Заместитель директора</w:t>
            </w:r>
            <w:r w:rsidRPr="008A63C6">
              <w:rPr>
                <w:rFonts w:eastAsia="Times New Roman"/>
                <w:sz w:val="24"/>
                <w:szCs w:val="24"/>
                <w:lang w:eastAsia="ru-RU"/>
              </w:rPr>
              <w:br/>
              <w:t>Департамента государственной</w:t>
            </w:r>
            <w:r w:rsidRPr="008A63C6">
              <w:rPr>
                <w:rFonts w:eastAsia="Times New Roman"/>
                <w:sz w:val="24"/>
                <w:szCs w:val="24"/>
                <w:lang w:eastAsia="ru-RU"/>
              </w:rPr>
              <w:br/>
              <w:t>политики в сфере подготовки</w:t>
            </w:r>
            <w:r w:rsidRPr="008A63C6">
              <w:rPr>
                <w:rFonts w:eastAsia="Times New Roman"/>
                <w:sz w:val="24"/>
                <w:szCs w:val="24"/>
                <w:lang w:eastAsia="ru-RU"/>
              </w:rPr>
              <w:br/>
              <w:t>рабочих кадров и ДПО</w:t>
            </w:r>
          </w:p>
        </w:tc>
      </w:tr>
    </w:tbl>
    <w:p w:rsidR="00237A9D" w:rsidRPr="008A63C6" w:rsidRDefault="008A63C6">
      <w:r w:rsidRPr="008A63C6">
        <w:rPr>
          <w:color w:val="333333"/>
          <w:shd w:val="clear" w:color="auto" w:fill="FFFFFF"/>
        </w:rPr>
        <w:t>Т.В. Рябко</w:t>
      </w:r>
    </w:p>
    <w:sectPr w:rsidR="00237A9D" w:rsidRPr="008A63C6" w:rsidSect="0023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63C6"/>
    <w:rsid w:val="00237A9D"/>
    <w:rsid w:val="00252DE6"/>
    <w:rsid w:val="00490999"/>
    <w:rsid w:val="005B71F8"/>
    <w:rsid w:val="005D6E3B"/>
    <w:rsid w:val="00772852"/>
    <w:rsid w:val="008A63C6"/>
    <w:rsid w:val="00BC6674"/>
    <w:rsid w:val="00C20556"/>
    <w:rsid w:val="00C97162"/>
    <w:rsid w:val="00D258AA"/>
    <w:rsid w:val="00D416B8"/>
    <w:rsid w:val="00D77CB4"/>
    <w:rsid w:val="00D91371"/>
    <w:rsid w:val="00DF76B8"/>
    <w:rsid w:val="00E16209"/>
    <w:rsid w:val="00EB2594"/>
    <w:rsid w:val="00F9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9D"/>
  </w:style>
  <w:style w:type="paragraph" w:styleId="2">
    <w:name w:val="heading 2"/>
    <w:basedOn w:val="a"/>
    <w:link w:val="20"/>
    <w:uiPriority w:val="9"/>
    <w:qFormat/>
    <w:rsid w:val="008A63C6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63C6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3C6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63C6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63C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3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743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2766</Words>
  <Characters>15768</Characters>
  <Application>Microsoft Office Word</Application>
  <DocSecurity>0</DocSecurity>
  <Lines>131</Lines>
  <Paragraphs>36</Paragraphs>
  <ScaleCrop>false</ScaleCrop>
  <Company/>
  <LinksUpToDate>false</LinksUpToDate>
  <CharactersWithSpaces>18498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2017-09-20T10:05:00Z</dcterms:created>
  <dcterms:modified xsi:type="dcterms:W3CDTF">2017-09-20T10:10:00Z</dcterms:modified>
</cp:coreProperties>
</file>