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:rsidTr="00EA4EE2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-793750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Международная научная конференция 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:rsidR="00E46D76" w:rsidRPr="004068FE" w:rsidRDefault="00E46D76" w:rsidP="00E46D76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41699C"/>
                <w:sz w:val="36"/>
                <w:szCs w:val="36"/>
              </w:rPr>
            </w:pPr>
            <w:r w:rsidRPr="004068FE">
              <w:rPr>
                <w:rFonts w:ascii="Arial Black" w:hAnsi="Arial Black" w:cs="Times New Roman"/>
                <w:b/>
                <w:color w:val="41699C"/>
                <w:sz w:val="36"/>
                <w:szCs w:val="36"/>
              </w:rPr>
              <w:t xml:space="preserve">ВЫСОКИЕ ТЕХНОЛОГИИ </w:t>
            </w:r>
          </w:p>
          <w:p w:rsidR="00E46D76" w:rsidRPr="004068FE" w:rsidRDefault="00E46D76" w:rsidP="00E46D76">
            <w:pPr>
              <w:spacing w:after="0" w:line="240" w:lineRule="auto"/>
              <w:jc w:val="center"/>
              <w:rPr>
                <w:rFonts w:ascii="Arial Black" w:hAnsi="Arial Black" w:cs="Times New Roman"/>
                <w:color w:val="41699C"/>
                <w:sz w:val="24"/>
                <w:szCs w:val="24"/>
              </w:rPr>
            </w:pPr>
            <w:r w:rsidRPr="004068FE">
              <w:rPr>
                <w:rFonts w:ascii="Arial Black" w:hAnsi="Arial Black" w:cs="Times New Roman"/>
                <w:b/>
                <w:color w:val="41699C"/>
                <w:sz w:val="36"/>
                <w:szCs w:val="36"/>
              </w:rPr>
              <w:t>И ИННОВАЦИИ В НАУКЕ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Pr="00DE2898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>ВТ</w:t>
            </w:r>
            <w:proofErr w:type="gramEnd"/>
            <w:r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</w:t>
            </w:r>
            <w:r w:rsidR="00BE604F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4E0CCF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D76" w:rsidRDefault="004E0CCF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4E0CC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28 марта 2019 года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2261B1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261B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C03283" w:rsidRDefault="00972011" w:rsidP="00972011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72011">
        <w:rPr>
          <w:rFonts w:ascii="Times New Roman" w:hAnsi="Times New Roman" w:cs="Times New Roman"/>
        </w:rPr>
        <w:lastRenderedPageBreak/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E46D76" w:rsidRPr="00C03283">
        <w:rPr>
          <w:rFonts w:ascii="Times New Roman" w:hAnsi="Times New Roman" w:cs="Times New Roman"/>
        </w:rPr>
        <w:t>.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Сборник статей регистрируется в </w:t>
      </w:r>
      <w:proofErr w:type="spellStart"/>
      <w:r w:rsidRPr="00C03283">
        <w:rPr>
          <w:rFonts w:ascii="Times New Roman" w:hAnsi="Times New Roman" w:cs="Times New Roman"/>
        </w:rPr>
        <w:t>наукометрической</w:t>
      </w:r>
      <w:proofErr w:type="spellEnd"/>
      <w:r w:rsidRPr="00C03283">
        <w:rPr>
          <w:rFonts w:ascii="Times New Roman" w:hAnsi="Times New Roman" w:cs="Times New Roman"/>
        </w:rPr>
        <w:t xml:space="preserve"> базе РИНЦ (Российский индекс научного цитирования) и публикуется на сайте электронной библиотеки </w:t>
      </w:r>
      <w:proofErr w:type="spellStart"/>
      <w:r w:rsidRPr="00C03283">
        <w:rPr>
          <w:rFonts w:ascii="Times New Roman" w:hAnsi="Times New Roman" w:cs="Times New Roman"/>
        </w:rPr>
        <w:t>Elibrary</w:t>
      </w:r>
      <w:proofErr w:type="spellEnd"/>
      <w:r w:rsidRPr="00C03283">
        <w:rPr>
          <w:rFonts w:ascii="Times New Roman" w:hAnsi="Times New Roman" w:cs="Times New Roman"/>
        </w:rPr>
        <w:t>.</w:t>
      </w:r>
      <w:proofErr w:type="spellStart"/>
      <w:r w:rsidRPr="00C03283">
        <w:rPr>
          <w:rFonts w:ascii="Times New Roman" w:hAnsi="Times New Roman" w:cs="Times New Roman"/>
          <w:lang w:val="en-US"/>
        </w:rPr>
        <w:t>ru</w:t>
      </w:r>
      <w:proofErr w:type="spellEnd"/>
      <w:r w:rsidR="00DE2898">
        <w:rPr>
          <w:rFonts w:ascii="Times New Roman" w:hAnsi="Times New Roman" w:cs="Times New Roman"/>
        </w:rPr>
        <w:t xml:space="preserve">. </w:t>
      </w:r>
      <w:r w:rsidRPr="00C03283">
        <w:rPr>
          <w:rFonts w:ascii="Times New Roman" w:hAnsi="Times New Roman" w:cs="Times New Roman"/>
        </w:rPr>
        <w:t xml:space="preserve">Участникам конференции оказывается профессиональное содействие в продвижении индекса </w:t>
      </w:r>
      <w:proofErr w:type="spellStart"/>
      <w:r w:rsidRPr="00C03283">
        <w:rPr>
          <w:rFonts w:ascii="Times New Roman" w:hAnsi="Times New Roman" w:cs="Times New Roman"/>
        </w:rPr>
        <w:t>Хирша</w:t>
      </w:r>
      <w:proofErr w:type="spellEnd"/>
      <w:r w:rsidRPr="00C03283">
        <w:rPr>
          <w:rFonts w:ascii="Times New Roman" w:hAnsi="Times New Roman" w:cs="Times New Roman"/>
        </w:rPr>
        <w:t>.</w:t>
      </w:r>
    </w:p>
    <w:p w:rsidR="00E46D76" w:rsidRPr="00972011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20"/>
          <w:szCs w:val="20"/>
        </w:rPr>
      </w:pPr>
    </w:p>
    <w:p w:rsidR="00E46D76" w:rsidRPr="00D23BA9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Архитектура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Астрономия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Биологические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Ветеринарные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Географические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Геолого-минералогические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7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Журналистика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8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Искусствоведение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9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Исторические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10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Культурология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Медицинские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Науки о Земле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Педагогические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Политические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Психологические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17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Сельскохозяйственные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18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19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Технические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20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Фармацевтические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Физико-математические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Химические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0016">
              <w:rPr>
                <w:rFonts w:ascii="Times New Roman" w:hAnsi="Times New Roman" w:cs="Times New Roman"/>
              </w:rPr>
              <w:t>Microsoft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Word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50016">
              <w:rPr>
                <w:rFonts w:ascii="Times New Roman" w:hAnsi="Times New Roman" w:cs="Times New Roman"/>
              </w:rPr>
              <w:t>doc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50016">
              <w:rPr>
                <w:rFonts w:ascii="Times New Roman" w:hAnsi="Times New Roman" w:cs="Times New Roman"/>
              </w:rPr>
              <w:t>docx</w:t>
            </w:r>
            <w:proofErr w:type="spellEnd"/>
            <w:r w:rsidRPr="00C50016">
              <w:rPr>
                <w:rFonts w:ascii="Times New Roman" w:hAnsi="Times New Roman" w:cs="Times New Roman"/>
              </w:rPr>
              <w:t>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</w:t>
            </w:r>
            <w:proofErr w:type="gramStart"/>
            <w:r w:rsidRPr="00C50016">
              <w:rPr>
                <w:rFonts w:ascii="Times New Roman" w:hAnsi="Times New Roman" w:cs="Times New Roman"/>
              </w:rPr>
              <w:t>4</w:t>
            </w:r>
            <w:proofErr w:type="gramEnd"/>
            <w:r w:rsidRPr="00C50016">
              <w:rPr>
                <w:rFonts w:ascii="Times New Roman" w:hAnsi="Times New Roman" w:cs="Times New Roman"/>
              </w:rPr>
              <w:t xml:space="preserve">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0016">
              <w:rPr>
                <w:rFonts w:ascii="Times New Roman" w:hAnsi="Times New Roman" w:cs="Times New Roman"/>
              </w:rPr>
              <w:t>Times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New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Roman</w:t>
            </w:r>
            <w:proofErr w:type="spellEnd"/>
            <w:r>
              <w:rPr>
                <w:rFonts w:ascii="Times New Roman" w:hAnsi="Times New Roman" w:cs="Times New Roman"/>
              </w:rPr>
              <w:t xml:space="preserve">, 14 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4E0CCF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 11 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обязателен</w:t>
            </w:r>
            <w:proofErr w:type="gramEnd"/>
            <w:r>
              <w:rPr>
                <w:rFonts w:ascii="Times New Roman" w:hAnsi="Times New Roman" w:cs="Times New Roman"/>
              </w:rPr>
              <w:t>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e-mail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автора</w:t>
            </w:r>
            <w:proofErr w:type="spellEnd"/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(-</w:t>
            </w:r>
            <w:proofErr w:type="gramEnd"/>
            <w:r>
              <w:rPr>
                <w:rFonts w:ascii="Times New Roman" w:hAnsi="Times New Roman" w:cs="Times New Roman"/>
              </w:rPr>
              <w:t>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 xml:space="preserve">Перевод ключевых слов на </w:t>
            </w:r>
            <w:proofErr w:type="spellStart"/>
            <w:r w:rsidRPr="00CF4B19">
              <w:rPr>
                <w:rFonts w:ascii="Times New Roman" w:hAnsi="Times New Roman" w:cs="Times New Roman"/>
                <w:spacing w:val="-4"/>
              </w:rPr>
              <w:t>англ</w:t>
            </w:r>
            <w:proofErr w:type="gramStart"/>
            <w:r w:rsidRPr="00CF4B19">
              <w:rPr>
                <w:rFonts w:ascii="Times New Roman" w:hAnsi="Times New Roman" w:cs="Times New Roman"/>
                <w:spacing w:val="-4"/>
              </w:rPr>
              <w:t>.я</w:t>
            </w:r>
            <w:proofErr w:type="gramEnd"/>
            <w:r w:rsidRPr="00CF4B19">
              <w:rPr>
                <w:rFonts w:ascii="Times New Roman" w:hAnsi="Times New Roman" w:cs="Times New Roman"/>
                <w:spacing w:val="-4"/>
              </w:rPr>
              <w:t>зык</w:t>
            </w:r>
            <w:proofErr w:type="spellEnd"/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</w:t>
            </w:r>
            <w:proofErr w:type="gramStart"/>
            <w:r>
              <w:rPr>
                <w:rFonts w:ascii="Times New Roman" w:hAnsi="Times New Roman" w:cs="Times New Roman"/>
              </w:rPr>
              <w:t>кст ст</w:t>
            </w:r>
            <w:proofErr w:type="gramEnd"/>
            <w:r>
              <w:rPr>
                <w:rFonts w:ascii="Times New Roman" w:hAnsi="Times New Roman" w:cs="Times New Roman"/>
              </w:rPr>
              <w:t>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Разместить статью</w:t>
            </w:r>
            <w:proofErr w:type="gramEnd"/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83"/>
        <w:gridCol w:w="567"/>
      </w:tblGrid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2261B1" w:rsidRDefault="00E46D76" w:rsidP="004E0C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ВТ1</w:t>
            </w:r>
            <w:r w:rsidR="00BE604F">
              <w:rPr>
                <w:rFonts w:ascii="Times New Roman" w:hAnsi="Times New Roman" w:cs="Times New Roman"/>
              </w:rPr>
              <w:t>7</w:t>
            </w:r>
            <w:r w:rsidR="004E0CCF">
              <w:rPr>
                <w:rFonts w:ascii="Times New Roman" w:hAnsi="Times New Roman" w:cs="Times New Roman"/>
              </w:rPr>
              <w:t>8</w:t>
            </w: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D3853">
        <w:rPr>
          <w:rFonts w:ascii="Times New Roman" w:hAnsi="Times New Roman" w:cs="Times New Roman"/>
        </w:rPr>
        <w:t>р</w:t>
      </w:r>
      <w:proofErr w:type="gramEnd"/>
      <w:r w:rsidRPr="00FD3853">
        <w:rPr>
          <w:rFonts w:ascii="Times New Roman" w:hAnsi="Times New Roman" w:cs="Times New Roman"/>
        </w:rPr>
        <w:t>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D3853">
        <w:rPr>
          <w:rFonts w:ascii="Times New Roman" w:hAnsi="Times New Roman" w:cs="Times New Roman"/>
        </w:rPr>
        <w:t>Кор</w:t>
      </w:r>
      <w:proofErr w:type="gramStart"/>
      <w:r w:rsidRPr="00FD3853">
        <w:rPr>
          <w:rFonts w:ascii="Times New Roman" w:hAnsi="Times New Roman" w:cs="Times New Roman"/>
        </w:rPr>
        <w:t>.с</w:t>
      </w:r>
      <w:proofErr w:type="gramEnd"/>
      <w:r w:rsidRPr="00FD3853">
        <w:rPr>
          <w:rFonts w:ascii="Times New Roman" w:hAnsi="Times New Roman" w:cs="Times New Roman"/>
        </w:rPr>
        <w:t>чет</w:t>
      </w:r>
      <w:proofErr w:type="spellEnd"/>
      <w:r w:rsidRPr="00FD3853">
        <w:rPr>
          <w:rFonts w:ascii="Times New Roman" w:hAnsi="Times New Roman" w:cs="Times New Roman"/>
        </w:rPr>
        <w:t xml:space="preserve">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709"/>
      </w:tblGrid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</w:t>
            </w:r>
            <w:r w:rsidR="00CC3BF1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709" w:type="dxa"/>
          </w:tcPr>
          <w:p w:rsidR="00E46D76" w:rsidRDefault="00CE2B8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</w:tcPr>
          <w:p w:rsidR="00E46D76" w:rsidRDefault="00CE2B8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</w:tcPr>
          <w:p w:rsidR="00E46D76" w:rsidRDefault="00CE2B8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</w:t>
            </w:r>
          </w:p>
        </w:tc>
      </w:tr>
      <w:tr w:rsidR="00E46D76" w:rsidTr="00EA4EE2">
        <w:tc>
          <w:tcPr>
            <w:tcW w:w="4253" w:type="dxa"/>
            <w:tcBorders>
              <w:bottom w:val="single" w:sz="4" w:space="0" w:color="000000" w:themeColor="text1"/>
            </w:tcBorders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 w:rsidRPr="001C180A"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 w:rsidRPr="001C180A"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 w:rsidRPr="001C180A"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E46D76" w:rsidRDefault="00CE2B8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</w:t>
            </w:r>
          </w:p>
        </w:tc>
      </w:tr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</w:tcPr>
          <w:p w:rsidR="00E46D76" w:rsidRDefault="00CE2B8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</w:tcPr>
          <w:p w:rsidR="00E46D76" w:rsidRDefault="00CE2B8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</w:tcPr>
          <w:p w:rsidR="00E46D76" w:rsidRDefault="00CE2B8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Перевод на </w:t>
            </w:r>
            <w:proofErr w:type="spellStart"/>
            <w:r>
              <w:rPr>
                <w:rFonts w:ascii="Times New Roman" w:hAnsi="Times New Roman" w:cs="Times New Roman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зык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аннотации и </w:t>
            </w:r>
            <w:proofErr w:type="spellStart"/>
            <w:r>
              <w:rPr>
                <w:rFonts w:ascii="Times New Roman" w:hAnsi="Times New Roman" w:cs="Times New Roman"/>
              </w:rPr>
              <w:t>кл.слов</w:t>
            </w:r>
            <w:proofErr w:type="spellEnd"/>
          </w:p>
        </w:tc>
        <w:tc>
          <w:tcPr>
            <w:tcW w:w="709" w:type="dxa"/>
          </w:tcPr>
          <w:p w:rsidR="00E46D76" w:rsidRDefault="00CE2B8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</w:tcPr>
          <w:p w:rsidR="00E46D76" w:rsidRDefault="00E46D76" w:rsidP="00CE2B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E2B8D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  <w:bookmarkStart w:id="0" w:name="_GoBack"/>
      <w:bookmarkEnd w:id="0"/>
    </w:p>
    <w:p w:rsidR="00E46D76" w:rsidRPr="00B86494" w:rsidRDefault="00BD6753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5F3913E7" wp14:editId="7C8880E4">
            <wp:extent cx="3300095" cy="2467663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2467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1B488C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DE2898" w:rsidRPr="001B488C" w:rsidRDefault="00DE2898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участия в конфер</w:t>
      </w:r>
      <w:r w:rsidR="0074136F">
        <w:rPr>
          <w:rFonts w:ascii="Times New Roman" w:hAnsi="Times New Roman" w:cs="Times New Roman"/>
        </w:rPr>
        <w:t>енции Вам необходимо выслать до</w:t>
      </w:r>
      <w:r w:rsidR="002261B1">
        <w:rPr>
          <w:rFonts w:ascii="Times New Roman" w:hAnsi="Times New Roman" w:cs="Times New Roman"/>
        </w:rPr>
        <w:t xml:space="preserve"> </w:t>
      </w:r>
      <w:r w:rsidR="004E0CCF" w:rsidRPr="004E0CCF">
        <w:rPr>
          <w:rFonts w:ascii="Times New Roman" w:hAnsi="Times New Roman" w:cs="Times New Roman"/>
          <w:b/>
          <w:sz w:val="24"/>
          <w:szCs w:val="24"/>
        </w:rPr>
        <w:t>28 марта 2019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C508E5" w:rsidP="00E46D76">
      <w:pPr>
        <w:spacing w:after="0" w:line="240" w:lineRule="auto"/>
        <w:rPr>
          <w:rFonts w:ascii="Times New Roman" w:hAnsi="Times New Roman" w:cs="Times New Roman"/>
        </w:rPr>
      </w:pPr>
      <w:hyperlink r:id="rId11" w:history="1">
        <w:r w:rsidR="00E46D76" w:rsidRPr="00A106B3">
          <w:rPr>
            <w:rStyle w:val="a4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a4"/>
            <w:rFonts w:ascii="Times New Roman" w:hAnsi="Times New Roman" w:cs="Times New Roman"/>
          </w:rPr>
          <w:t>@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a4"/>
            <w:rFonts w:ascii="Times New Roman" w:hAnsi="Times New Roman" w:cs="Times New Roman"/>
          </w:rPr>
          <w:t>.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AC4F70" w:rsidRDefault="004E0CCF" w:rsidP="00C018E2">
            <w:pPr>
              <w:spacing w:after="0" w:line="240" w:lineRule="auto"/>
              <w:rPr>
                <w:rFonts w:ascii="Times New Roman" w:hAnsi="Times New Roman" w:cs="Times New Roman"/>
                <w:b/>
                <w:lang w:val="es-ES"/>
              </w:rPr>
            </w:pPr>
            <w:r w:rsidRPr="004E0CCF">
              <w:rPr>
                <w:rFonts w:ascii="Times New Roman" w:hAnsi="Times New Roman" w:cs="Times New Roman"/>
                <w:b/>
              </w:rPr>
              <w:t>28 марта 2019 года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B809D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900637"/>
            <wp:effectExtent l="19050" t="0" r="0" b="0"/>
            <wp:docPr id="5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49598" t="74029" r="22216" b="16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95" cy="900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8E5" w:rsidRDefault="00C508E5" w:rsidP="00E46D76">
      <w:pPr>
        <w:spacing w:after="0" w:line="240" w:lineRule="auto"/>
      </w:pPr>
      <w:r>
        <w:separator/>
      </w:r>
    </w:p>
  </w:endnote>
  <w:endnote w:type="continuationSeparator" w:id="0">
    <w:p w:rsidR="00C508E5" w:rsidRDefault="00C508E5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8E5" w:rsidRDefault="00C508E5" w:rsidP="00E46D76">
      <w:pPr>
        <w:spacing w:after="0" w:line="240" w:lineRule="auto"/>
      </w:pPr>
      <w:r>
        <w:separator/>
      </w:r>
    </w:p>
  </w:footnote>
  <w:footnote w:type="continuationSeparator" w:id="0">
    <w:p w:rsidR="00C508E5" w:rsidRDefault="00C508E5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361AA"/>
    <w:rsid w:val="000E0453"/>
    <w:rsid w:val="00111A47"/>
    <w:rsid w:val="0012152D"/>
    <w:rsid w:val="001B488C"/>
    <w:rsid w:val="002261B1"/>
    <w:rsid w:val="00237A9D"/>
    <w:rsid w:val="00263967"/>
    <w:rsid w:val="003066CB"/>
    <w:rsid w:val="00387031"/>
    <w:rsid w:val="003E70DE"/>
    <w:rsid w:val="004C49D3"/>
    <w:rsid w:val="004D5BC2"/>
    <w:rsid w:val="004E00CA"/>
    <w:rsid w:val="004E0CCF"/>
    <w:rsid w:val="004F29FD"/>
    <w:rsid w:val="0055648E"/>
    <w:rsid w:val="005572A1"/>
    <w:rsid w:val="005A4DB7"/>
    <w:rsid w:val="006831C2"/>
    <w:rsid w:val="0074136F"/>
    <w:rsid w:val="00794FB8"/>
    <w:rsid w:val="007B1AFF"/>
    <w:rsid w:val="00810ED5"/>
    <w:rsid w:val="0081771A"/>
    <w:rsid w:val="0082393A"/>
    <w:rsid w:val="008737A1"/>
    <w:rsid w:val="00972011"/>
    <w:rsid w:val="009D49A8"/>
    <w:rsid w:val="009F6B1E"/>
    <w:rsid w:val="00A2733F"/>
    <w:rsid w:val="00AB0B0E"/>
    <w:rsid w:val="00AB34AC"/>
    <w:rsid w:val="00AC4F70"/>
    <w:rsid w:val="00B43414"/>
    <w:rsid w:val="00BD6753"/>
    <w:rsid w:val="00BE604F"/>
    <w:rsid w:val="00C011F1"/>
    <w:rsid w:val="00C018E2"/>
    <w:rsid w:val="00C508E5"/>
    <w:rsid w:val="00C51635"/>
    <w:rsid w:val="00C97162"/>
    <w:rsid w:val="00CB1331"/>
    <w:rsid w:val="00CC3BF1"/>
    <w:rsid w:val="00CE2B8D"/>
    <w:rsid w:val="00CF6612"/>
    <w:rsid w:val="00D43270"/>
    <w:rsid w:val="00D913E1"/>
    <w:rsid w:val="00DC6DCF"/>
    <w:rsid w:val="00DE2898"/>
    <w:rsid w:val="00DE4E8B"/>
    <w:rsid w:val="00E046A3"/>
    <w:rsid w:val="00E46D76"/>
    <w:rsid w:val="00ED7FFA"/>
    <w:rsid w:val="00F41BF5"/>
    <w:rsid w:val="00F92D58"/>
    <w:rsid w:val="00FA5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natsrazvitie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17</cp:revision>
  <dcterms:created xsi:type="dcterms:W3CDTF">2017-09-01T12:53:00Z</dcterms:created>
  <dcterms:modified xsi:type="dcterms:W3CDTF">2019-01-26T08:40:00Z</dcterms:modified>
</cp:coreProperties>
</file>